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69" w:rsidRPr="00AE60F2" w:rsidRDefault="00A65606" w:rsidP="00AE60F2">
      <w:pPr>
        <w:widowControl w:val="0"/>
        <w:spacing w:line="480" w:lineRule="auto"/>
        <w:rPr>
          <w:b/>
          <w:sz w:val="28"/>
        </w:rPr>
      </w:pPr>
      <w:r>
        <w:rPr>
          <w:b/>
          <w:sz w:val="28"/>
          <w:u w:val="single"/>
        </w:rPr>
        <w:t>BID PRICE PROPOSAL</w:t>
      </w:r>
    </w:p>
    <w:p w:rsidR="00D035FC" w:rsidRPr="006D0622" w:rsidRDefault="00D035FC" w:rsidP="00D035FC">
      <w:pPr>
        <w:tabs>
          <w:tab w:val="left" w:pos="900"/>
          <w:tab w:val="left" w:pos="8820"/>
        </w:tabs>
        <w:spacing w:line="480" w:lineRule="auto"/>
        <w:jc w:val="both"/>
        <w:rPr>
          <w:rFonts w:asciiTheme="minorHAnsi" w:hAnsiTheme="minorHAnsi"/>
          <w:sz w:val="24"/>
        </w:rPr>
      </w:pPr>
      <w:r w:rsidRPr="006D0622">
        <w:rPr>
          <w:rFonts w:asciiTheme="minorHAnsi" w:hAnsiTheme="minorHAnsi"/>
          <w:sz w:val="24"/>
        </w:rPr>
        <w:t xml:space="preserve">On this ____ day of _____________, 20____, I, </w:t>
      </w:r>
      <w:r w:rsidR="00805EBB" w:rsidRPr="006D0622">
        <w:rPr>
          <w:rFonts w:asciiTheme="minorHAnsi" w:hAnsiTheme="minorHAnsi"/>
          <w:sz w:val="24"/>
          <w:u w:val="single"/>
        </w:rPr>
        <w:t xml:space="preserve">         (</w:t>
      </w:r>
      <w:r w:rsidRPr="006D0622">
        <w:rPr>
          <w:rFonts w:asciiTheme="minorHAnsi" w:hAnsiTheme="minorHAnsi"/>
          <w:sz w:val="24"/>
          <w:u w:val="single"/>
        </w:rPr>
        <w:t>Name of Representative</w:t>
      </w:r>
      <w:r w:rsidR="00805EBB" w:rsidRPr="006D0622">
        <w:rPr>
          <w:rFonts w:asciiTheme="minorHAnsi" w:hAnsiTheme="minorHAnsi"/>
          <w:sz w:val="24"/>
          <w:u w:val="single"/>
        </w:rPr>
        <w:t xml:space="preserve">)           </w:t>
      </w:r>
      <w:r w:rsidRPr="006D0622">
        <w:rPr>
          <w:rFonts w:asciiTheme="minorHAnsi" w:hAnsiTheme="minorHAnsi"/>
          <w:sz w:val="24"/>
        </w:rPr>
        <w:t xml:space="preserve">, </w:t>
      </w:r>
    </w:p>
    <w:p w:rsidR="00D035FC" w:rsidRPr="006D0622" w:rsidRDefault="00D035FC" w:rsidP="00D035FC">
      <w:pPr>
        <w:tabs>
          <w:tab w:val="left" w:pos="900"/>
          <w:tab w:val="left" w:pos="8820"/>
        </w:tabs>
        <w:spacing w:line="480" w:lineRule="auto"/>
        <w:jc w:val="both"/>
        <w:rPr>
          <w:rFonts w:asciiTheme="minorHAnsi" w:hAnsiTheme="minorHAnsi"/>
          <w:sz w:val="24"/>
        </w:rPr>
      </w:pPr>
      <w:r w:rsidRPr="006D0622">
        <w:rPr>
          <w:rFonts w:asciiTheme="minorHAnsi" w:hAnsiTheme="minorHAnsi"/>
          <w:sz w:val="24"/>
        </w:rPr>
        <w:t xml:space="preserve">authorized representative of </w:t>
      </w:r>
      <w:r w:rsidR="00805EBB" w:rsidRPr="006D0622">
        <w:rPr>
          <w:rFonts w:asciiTheme="minorHAnsi" w:hAnsiTheme="minorHAnsi"/>
          <w:sz w:val="24"/>
          <w:u w:val="single"/>
        </w:rPr>
        <w:t xml:space="preserve">                     (</w:t>
      </w:r>
      <w:r w:rsidRPr="006D0622">
        <w:rPr>
          <w:rFonts w:asciiTheme="minorHAnsi" w:hAnsiTheme="minorHAnsi"/>
          <w:sz w:val="24"/>
          <w:u w:val="single"/>
        </w:rPr>
        <w:t>Name of C</w:t>
      </w:r>
      <w:r w:rsidR="00805EBB" w:rsidRPr="006D0622">
        <w:rPr>
          <w:rFonts w:asciiTheme="minorHAnsi" w:hAnsiTheme="minorHAnsi"/>
          <w:sz w:val="24"/>
          <w:u w:val="single"/>
        </w:rPr>
        <w:t xml:space="preserve">ompany)                                    </w:t>
      </w:r>
      <w:r w:rsidRPr="006D0622">
        <w:rPr>
          <w:rFonts w:asciiTheme="minorHAnsi" w:hAnsiTheme="minorHAnsi"/>
          <w:sz w:val="24"/>
          <w:u w:val="single"/>
        </w:rPr>
        <w:t>,</w:t>
      </w:r>
    </w:p>
    <w:p w:rsidR="00235D1A" w:rsidRPr="006D0622" w:rsidRDefault="00D035FC" w:rsidP="006D0622">
      <w:pPr>
        <w:tabs>
          <w:tab w:val="left" w:pos="900"/>
          <w:tab w:val="left" w:pos="8820"/>
        </w:tabs>
        <w:spacing w:line="480" w:lineRule="auto"/>
        <w:jc w:val="center"/>
        <w:rPr>
          <w:rFonts w:asciiTheme="minorHAnsi" w:hAnsiTheme="minorHAnsi"/>
          <w:sz w:val="24"/>
        </w:rPr>
      </w:pPr>
      <w:r w:rsidRPr="006D0622">
        <w:rPr>
          <w:rFonts w:asciiTheme="minorHAnsi" w:hAnsiTheme="minorHAnsi"/>
          <w:sz w:val="24"/>
        </w:rPr>
        <w:t xml:space="preserve">a/an (Individual / Partnership / Corporation / Other: ____________________) incorporated in ____________________  hereby submit our Price Proposal for </w:t>
      </w:r>
    </w:p>
    <w:p w:rsidR="00125063" w:rsidRDefault="00125063" w:rsidP="00235D1A">
      <w:pPr>
        <w:tabs>
          <w:tab w:val="left" w:pos="900"/>
          <w:tab w:val="left" w:pos="8820"/>
        </w:tabs>
        <w:spacing w:line="480" w:lineRule="auto"/>
        <w:jc w:val="center"/>
        <w:rPr>
          <w:rFonts w:asciiTheme="minorHAnsi" w:hAnsiTheme="minorHAnsi"/>
          <w:b/>
          <w:sz w:val="24"/>
        </w:rPr>
      </w:pPr>
    </w:p>
    <w:p w:rsidR="00910FD5" w:rsidRPr="006D0622" w:rsidRDefault="00A72800" w:rsidP="00235D1A">
      <w:pPr>
        <w:tabs>
          <w:tab w:val="left" w:pos="900"/>
          <w:tab w:val="left" w:pos="8820"/>
        </w:tabs>
        <w:spacing w:line="480" w:lineRule="auto"/>
        <w:jc w:val="center"/>
        <w:rPr>
          <w:rFonts w:asciiTheme="minorHAnsi" w:hAnsiTheme="minorHAnsi"/>
          <w:b/>
          <w:sz w:val="24"/>
        </w:rPr>
      </w:pPr>
      <w:r w:rsidRPr="006D0622">
        <w:rPr>
          <w:rFonts w:asciiTheme="minorHAnsi" w:hAnsiTheme="minorHAnsi"/>
          <w:b/>
          <w:sz w:val="24"/>
        </w:rPr>
        <w:t>IFB GPA-008</w:t>
      </w:r>
      <w:r w:rsidR="00B85B2C" w:rsidRPr="006D0622">
        <w:rPr>
          <w:rFonts w:asciiTheme="minorHAnsi" w:hAnsiTheme="minorHAnsi"/>
          <w:b/>
          <w:sz w:val="24"/>
        </w:rPr>
        <w:t>-18</w:t>
      </w:r>
      <w:r w:rsidR="00566078" w:rsidRPr="006D0622">
        <w:rPr>
          <w:rFonts w:asciiTheme="minorHAnsi" w:hAnsiTheme="minorHAnsi"/>
          <w:b/>
          <w:sz w:val="24"/>
        </w:rPr>
        <w:t xml:space="preserve">:  </w:t>
      </w:r>
      <w:r w:rsidR="00B85B2C" w:rsidRPr="006D0622">
        <w:rPr>
          <w:rFonts w:asciiTheme="minorHAnsi" w:hAnsiTheme="minorHAnsi"/>
          <w:b/>
          <w:sz w:val="24"/>
        </w:rPr>
        <w:t xml:space="preserve">SUPPLY OF </w:t>
      </w:r>
      <w:r w:rsidR="00D035FC" w:rsidRPr="006D0622">
        <w:rPr>
          <w:rFonts w:asciiTheme="minorHAnsi" w:hAnsiTheme="minorHAnsi"/>
          <w:b/>
          <w:sz w:val="24"/>
        </w:rPr>
        <w:t>DIESEL FUEL OIL NO. 2</w:t>
      </w:r>
    </w:p>
    <w:p w:rsidR="00566078" w:rsidRPr="006D0622" w:rsidRDefault="005B5733" w:rsidP="00566078">
      <w:pPr>
        <w:widowControl w:val="0"/>
        <w:spacing w:line="360" w:lineRule="auto"/>
        <w:rPr>
          <w:rFonts w:asciiTheme="minorHAnsi" w:hAnsiTheme="minorHAnsi"/>
          <w:b/>
          <w:sz w:val="24"/>
        </w:rPr>
      </w:pPr>
      <w:r w:rsidRPr="006D0622">
        <w:rPr>
          <w:rFonts w:asciiTheme="minorHAnsi" w:hAnsiTheme="minorHAnsi"/>
          <w:b/>
          <w:sz w:val="24"/>
          <w:u w:val="single"/>
        </w:rPr>
        <w:t>BID PRICE PROPOSAL</w:t>
      </w:r>
      <w:r w:rsidR="006D0622" w:rsidRPr="006D0622">
        <w:rPr>
          <w:rFonts w:asciiTheme="minorHAnsi" w:hAnsiTheme="minorHAnsi"/>
          <w:b/>
          <w:sz w:val="24"/>
          <w:u w:val="single"/>
        </w:rPr>
        <w:t xml:space="preserve"> </w:t>
      </w:r>
      <w:r w:rsidRPr="006D0622">
        <w:rPr>
          <w:rFonts w:asciiTheme="minorHAnsi" w:hAnsiTheme="minorHAnsi"/>
          <w:b/>
          <w:sz w:val="24"/>
        </w:rPr>
        <w:t xml:space="preserve">:  </w:t>
      </w:r>
    </w:p>
    <w:p w:rsidR="006D0622" w:rsidRPr="006D0622" w:rsidRDefault="006D0622" w:rsidP="006D0622">
      <w:pPr>
        <w:overflowPunct/>
        <w:ind w:left="360"/>
        <w:textAlignment w:val="auto"/>
        <w:rPr>
          <w:rFonts w:asciiTheme="minorHAnsi" w:hAnsiTheme="minorHAnsi"/>
          <w:bCs/>
          <w:noProof w:val="0"/>
          <w:sz w:val="22"/>
          <w:szCs w:val="22"/>
        </w:rPr>
      </w:pPr>
      <w:r w:rsidRPr="006D0622">
        <w:rPr>
          <w:rFonts w:asciiTheme="minorHAnsi" w:hAnsiTheme="minorHAnsi"/>
          <w:bCs/>
          <w:noProof w:val="0"/>
          <w:sz w:val="22"/>
          <w:szCs w:val="22"/>
        </w:rPr>
        <w:t>The</w:t>
      </w:r>
      <w:r w:rsidRPr="006D0622">
        <w:rPr>
          <w:rFonts w:asciiTheme="minorHAnsi" w:hAnsiTheme="minorHAnsi"/>
          <w:b/>
          <w:bCs/>
          <w:noProof w:val="0"/>
          <w:sz w:val="22"/>
          <w:szCs w:val="22"/>
        </w:rPr>
        <w:t xml:space="preserve"> FIXED SERVICE FEE</w:t>
      </w:r>
      <w:r w:rsidRPr="006D0622">
        <w:rPr>
          <w:rFonts w:asciiTheme="minorHAnsi" w:hAnsiTheme="minorHAnsi"/>
          <w:bCs/>
          <w:noProof w:val="0"/>
          <w:sz w:val="22"/>
          <w:szCs w:val="22"/>
        </w:rPr>
        <w:t xml:space="preserve"> for all Fuel Oil supplied and delivered by </w:t>
      </w:r>
      <w:r w:rsidRPr="006D0622">
        <w:rPr>
          <w:rFonts w:asciiTheme="minorHAnsi" w:hAnsiTheme="minorHAnsi"/>
          <w:b/>
          <w:bCs/>
          <w:noProof w:val="0"/>
          <w:sz w:val="22"/>
          <w:szCs w:val="22"/>
        </w:rPr>
        <w:t>CONTRACTOR</w:t>
      </w:r>
      <w:r w:rsidRPr="006D0622">
        <w:rPr>
          <w:rFonts w:asciiTheme="minorHAnsi" w:hAnsiTheme="minorHAnsi"/>
          <w:bCs/>
          <w:noProof w:val="0"/>
          <w:sz w:val="22"/>
          <w:szCs w:val="22"/>
        </w:rPr>
        <w:t xml:space="preserve"> to the </w:t>
      </w:r>
      <w:r w:rsidRPr="006D0622">
        <w:rPr>
          <w:rFonts w:asciiTheme="minorHAnsi" w:hAnsiTheme="minorHAnsi"/>
          <w:b/>
          <w:bCs/>
          <w:noProof w:val="0"/>
          <w:sz w:val="22"/>
          <w:szCs w:val="22"/>
        </w:rPr>
        <w:t>GPA</w:t>
      </w:r>
      <w:r w:rsidRPr="006D0622">
        <w:rPr>
          <w:rFonts w:asciiTheme="minorHAnsi" w:hAnsiTheme="minorHAnsi"/>
          <w:bCs/>
          <w:noProof w:val="0"/>
          <w:sz w:val="22"/>
          <w:szCs w:val="22"/>
        </w:rPr>
        <w:t xml:space="preserve"> Plants at the site locations and estimated quantities identified on </w:t>
      </w:r>
      <w:hyperlink r:id="rId7" w:anchor="_SCHEDULE_B:_ESTIMATED" w:history="1">
        <w:r w:rsidRPr="006D0622">
          <w:rPr>
            <w:rFonts w:asciiTheme="minorHAnsi" w:hAnsiTheme="minorHAnsi"/>
            <w:b/>
            <w:noProof w:val="0"/>
            <w:color w:val="0000FF"/>
            <w:sz w:val="22"/>
            <w:szCs w:val="22"/>
            <w:u w:val="single"/>
          </w:rPr>
          <w:t>Schedule B</w:t>
        </w:r>
      </w:hyperlink>
      <w:r w:rsidRPr="006D0622">
        <w:rPr>
          <w:rFonts w:asciiTheme="minorHAnsi" w:hAnsiTheme="minorHAnsi"/>
          <w:bCs/>
          <w:noProof w:val="0"/>
          <w:sz w:val="22"/>
          <w:szCs w:val="22"/>
        </w:rPr>
        <w:t xml:space="preserve"> hereto shall be as follows:</w:t>
      </w:r>
    </w:p>
    <w:p w:rsidR="006D0622" w:rsidRPr="006D0622" w:rsidRDefault="006D0622" w:rsidP="006D0622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noProof w:val="0"/>
          <w:sz w:val="22"/>
          <w:szCs w:val="22"/>
        </w:rPr>
      </w:pPr>
    </w:p>
    <w:p w:rsidR="00AB7EEC" w:rsidRPr="006D0622" w:rsidRDefault="006D0622" w:rsidP="006D0622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noProof w:val="0"/>
          <w:sz w:val="22"/>
          <w:szCs w:val="22"/>
        </w:rPr>
      </w:pPr>
      <w:r>
        <w:rPr>
          <w:rFonts w:asciiTheme="minorHAnsi" w:hAnsiTheme="minorHAnsi"/>
          <w:b/>
          <w:noProof w:val="0"/>
          <w:sz w:val="22"/>
          <w:szCs w:val="22"/>
        </w:rPr>
        <w:t xml:space="preserve">   </w:t>
      </w:r>
      <w:r w:rsidRPr="006D0622">
        <w:rPr>
          <w:rFonts w:asciiTheme="minorHAnsi" w:hAnsiTheme="minorHAnsi"/>
          <w:b/>
          <w:noProof w:val="0"/>
          <w:sz w:val="22"/>
          <w:szCs w:val="22"/>
        </w:rPr>
        <w:t xml:space="preserve">MANDATORY BID: 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266"/>
        <w:gridCol w:w="1350"/>
        <w:gridCol w:w="1260"/>
        <w:gridCol w:w="1350"/>
        <w:gridCol w:w="1350"/>
      </w:tblGrid>
      <w:tr w:rsidR="0054041B" w:rsidRPr="0054041B" w:rsidTr="0088739D">
        <w:trPr>
          <w:trHeight w:val="35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  <w:r w:rsidRPr="0054041B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CONTRACT</w:t>
            </w:r>
          </w:p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  <w:r w:rsidRPr="0054041B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FIXED SERVICE FEE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st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year</w:t>
            </w:r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$/gal</w:t>
            </w:r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2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nd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year</w:t>
            </w:r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$/gal</w:t>
            </w:r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3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rd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yr</w:t>
            </w:r>
            <w:proofErr w:type="spellEnd"/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$/gal</w:t>
            </w:r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st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yr</w:t>
            </w:r>
            <w:proofErr w:type="spellEnd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extn</w:t>
            </w:r>
            <w:proofErr w:type="spellEnd"/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$/gal</w:t>
            </w:r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2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nd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yr</w:t>
            </w:r>
            <w:proofErr w:type="spellEnd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Extn</w:t>
            </w:r>
            <w:proofErr w:type="spellEnd"/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$/gal</w:t>
            </w:r>
          </w:p>
          <w:p w:rsidR="0054041B" w:rsidRPr="0054041B" w:rsidRDefault="0054041B" w:rsidP="005404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</w:tr>
      <w:tr w:rsidR="0054041B" w:rsidRPr="0054041B" w:rsidTr="0088739D">
        <w:trPr>
          <w:trHeight w:val="35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  <w:r w:rsidRPr="0054041B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A. Supply Service Fee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</w:tr>
      <w:tr w:rsidR="0054041B" w:rsidRPr="0054041B" w:rsidTr="0088739D">
        <w:trPr>
          <w:trHeight w:val="35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  <w:r w:rsidRPr="0054041B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B. Delivery Service Fee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</w:tr>
      <w:tr w:rsidR="0054041B" w:rsidRPr="0054041B" w:rsidTr="0088739D">
        <w:trPr>
          <w:trHeight w:val="35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  <w:r w:rsidRPr="0054041B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Fixed Service Fee (A+B)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1B" w:rsidRPr="0054041B" w:rsidRDefault="0054041B" w:rsidP="0054041B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</w:tr>
    </w:tbl>
    <w:p w:rsidR="00A00039" w:rsidRDefault="00A00039" w:rsidP="00A00039">
      <w:pPr>
        <w:overflowPunct/>
        <w:autoSpaceDE/>
        <w:autoSpaceDN/>
        <w:adjustRightInd/>
        <w:textAlignment w:val="auto"/>
        <w:rPr>
          <w:rFonts w:asciiTheme="minorHAnsi" w:hAnsiTheme="minorHAnsi"/>
          <w:noProof w:val="0"/>
          <w:sz w:val="22"/>
          <w:szCs w:val="22"/>
        </w:rPr>
      </w:pPr>
    </w:p>
    <w:p w:rsidR="00A00039" w:rsidRPr="00A00039" w:rsidRDefault="00A00039" w:rsidP="00A00039">
      <w:pPr>
        <w:overflowPunct/>
        <w:autoSpaceDE/>
        <w:autoSpaceDN/>
        <w:adjustRightInd/>
        <w:ind w:firstLine="90"/>
        <w:textAlignment w:val="auto"/>
        <w:rPr>
          <w:rFonts w:asciiTheme="minorHAnsi" w:hAnsiTheme="minorHAnsi"/>
          <w:noProof w:val="0"/>
          <w:sz w:val="22"/>
          <w:szCs w:val="22"/>
        </w:rPr>
      </w:pPr>
      <w:r w:rsidRPr="00A00039">
        <w:rPr>
          <w:rFonts w:asciiTheme="minorHAnsi" w:hAnsiTheme="minorHAnsi"/>
          <w:noProof w:val="0"/>
          <w:sz w:val="22"/>
          <w:szCs w:val="22"/>
        </w:rPr>
        <w:t>Notes:</w:t>
      </w:r>
    </w:p>
    <w:p w:rsidR="00A00039" w:rsidRPr="00A00039" w:rsidRDefault="00A00039" w:rsidP="00A00039">
      <w:pPr>
        <w:numPr>
          <w:ilvl w:val="3"/>
          <w:numId w:val="24"/>
        </w:numPr>
        <w:overflowPunct/>
        <w:autoSpaceDE/>
        <w:autoSpaceDN/>
        <w:adjustRightInd/>
        <w:spacing w:after="200" w:line="276" w:lineRule="auto"/>
        <w:ind w:left="360" w:hanging="270"/>
        <w:contextualSpacing/>
        <w:textAlignment w:val="auto"/>
        <w:rPr>
          <w:rFonts w:ascii="Calibri" w:hAnsi="Calibri"/>
          <w:noProof w:val="0"/>
          <w:sz w:val="22"/>
          <w:szCs w:val="22"/>
        </w:rPr>
      </w:pPr>
      <w:r w:rsidRPr="00A00039">
        <w:rPr>
          <w:rFonts w:ascii="Calibri" w:hAnsi="Calibri"/>
          <w:noProof w:val="0"/>
          <w:sz w:val="22"/>
          <w:szCs w:val="22"/>
        </w:rPr>
        <w:t>Annual price escalation/</w:t>
      </w:r>
      <w:proofErr w:type="spellStart"/>
      <w:r w:rsidRPr="00A00039">
        <w:rPr>
          <w:rFonts w:ascii="Calibri" w:hAnsi="Calibri"/>
          <w:noProof w:val="0"/>
          <w:sz w:val="22"/>
          <w:szCs w:val="22"/>
        </w:rPr>
        <w:t>descalation</w:t>
      </w:r>
      <w:proofErr w:type="spellEnd"/>
      <w:r w:rsidRPr="00A00039">
        <w:rPr>
          <w:rFonts w:ascii="Calibri" w:hAnsi="Calibri"/>
          <w:noProof w:val="0"/>
          <w:sz w:val="22"/>
          <w:szCs w:val="22"/>
        </w:rPr>
        <w:t xml:space="preserve"> for the </w:t>
      </w:r>
      <w:r w:rsidRPr="00A00039">
        <w:rPr>
          <w:rFonts w:ascii="Calibri" w:hAnsi="Calibri"/>
          <w:b/>
          <w:noProof w:val="0"/>
          <w:sz w:val="22"/>
          <w:szCs w:val="22"/>
        </w:rPr>
        <w:t>Supply Service Fee</w:t>
      </w:r>
      <w:r w:rsidRPr="00A00039">
        <w:rPr>
          <w:rFonts w:ascii="Calibri" w:hAnsi="Calibri"/>
          <w:noProof w:val="0"/>
          <w:sz w:val="22"/>
          <w:szCs w:val="22"/>
        </w:rPr>
        <w:t xml:space="preserve"> shall not exceed five percent (5%).</w:t>
      </w:r>
    </w:p>
    <w:p w:rsidR="00A00039" w:rsidRPr="00A00039" w:rsidRDefault="00A00039" w:rsidP="00A00039">
      <w:pPr>
        <w:numPr>
          <w:ilvl w:val="3"/>
          <w:numId w:val="24"/>
        </w:numPr>
        <w:overflowPunct/>
        <w:autoSpaceDE/>
        <w:autoSpaceDN/>
        <w:adjustRightInd/>
        <w:spacing w:after="200" w:line="276" w:lineRule="auto"/>
        <w:ind w:left="360" w:hanging="270"/>
        <w:contextualSpacing/>
        <w:textAlignment w:val="auto"/>
        <w:rPr>
          <w:rFonts w:ascii="Calibri" w:hAnsi="Calibri"/>
          <w:noProof w:val="0"/>
          <w:sz w:val="22"/>
          <w:szCs w:val="22"/>
        </w:rPr>
      </w:pPr>
      <w:r w:rsidRPr="00A00039">
        <w:rPr>
          <w:rFonts w:ascii="Calibri" w:hAnsi="Calibri"/>
          <w:noProof w:val="0"/>
          <w:sz w:val="22"/>
          <w:szCs w:val="22"/>
        </w:rPr>
        <w:t>Annual price escalation/</w:t>
      </w:r>
      <w:proofErr w:type="spellStart"/>
      <w:r w:rsidRPr="00A00039">
        <w:rPr>
          <w:rFonts w:ascii="Calibri" w:hAnsi="Calibri"/>
          <w:noProof w:val="0"/>
          <w:sz w:val="22"/>
          <w:szCs w:val="22"/>
        </w:rPr>
        <w:t>descalation</w:t>
      </w:r>
      <w:proofErr w:type="spellEnd"/>
      <w:r w:rsidRPr="00A00039">
        <w:rPr>
          <w:rFonts w:ascii="Calibri" w:hAnsi="Calibri"/>
          <w:noProof w:val="0"/>
          <w:sz w:val="22"/>
          <w:szCs w:val="22"/>
        </w:rPr>
        <w:t xml:space="preserve"> for the </w:t>
      </w:r>
      <w:r w:rsidR="003C2A6A">
        <w:rPr>
          <w:rFonts w:ascii="Calibri" w:hAnsi="Calibri"/>
          <w:b/>
          <w:noProof w:val="0"/>
          <w:sz w:val="22"/>
          <w:szCs w:val="22"/>
        </w:rPr>
        <w:t>Delivery</w:t>
      </w:r>
      <w:r w:rsidRPr="00A00039">
        <w:rPr>
          <w:rFonts w:ascii="Calibri" w:hAnsi="Calibri"/>
          <w:b/>
          <w:noProof w:val="0"/>
          <w:sz w:val="22"/>
          <w:szCs w:val="22"/>
        </w:rPr>
        <w:t xml:space="preserve"> Service Fee</w:t>
      </w:r>
      <w:r w:rsidRPr="00A00039">
        <w:rPr>
          <w:rFonts w:ascii="Calibri" w:hAnsi="Calibri"/>
          <w:noProof w:val="0"/>
          <w:sz w:val="22"/>
          <w:szCs w:val="22"/>
        </w:rPr>
        <w:t xml:space="preserve"> shall not exceed five percent (5%).</w:t>
      </w:r>
    </w:p>
    <w:p w:rsidR="00125063" w:rsidRPr="006D0622" w:rsidRDefault="00125063" w:rsidP="006D0622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170"/>
        <w:gridCol w:w="4338"/>
      </w:tblGrid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left="-90"/>
              <w:rPr>
                <w:rFonts w:asciiTheme="minorHAnsi" w:hAnsiTheme="minorHAnsi"/>
                <w:sz w:val="24"/>
              </w:rPr>
            </w:pPr>
            <w:r w:rsidRPr="006D0622">
              <w:rPr>
                <w:rFonts w:asciiTheme="minorHAnsi" w:hAnsiTheme="minorHAnsi"/>
                <w:sz w:val="24"/>
              </w:rPr>
              <w:t>Signature and Title of Person Authorized to Sign this Bid: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hanging="108"/>
              <w:jc w:val="both"/>
              <w:rPr>
                <w:rFonts w:asciiTheme="minorHAnsi" w:hAnsiTheme="minorHAnsi"/>
                <w:sz w:val="24"/>
              </w:rPr>
            </w:pPr>
            <w:r w:rsidRPr="006D0622">
              <w:rPr>
                <w:rFonts w:asciiTheme="minorHAnsi" w:hAnsiTheme="minorHAnsi"/>
                <w:sz w:val="24"/>
              </w:rPr>
              <w:t>Name and Address of BIDDER:</w:t>
            </w:r>
          </w:p>
        </w:tc>
      </w:tr>
      <w:tr w:rsidR="007331DD" w:rsidRPr="006D0622" w:rsidTr="007331DD">
        <w:trPr>
          <w:trHeight w:val="21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hanging="9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right="-108" w:hanging="9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7331DD" w:rsidRPr="006D0622" w:rsidRDefault="007331DD" w:rsidP="00352985">
      <w:pPr>
        <w:widowControl w:val="0"/>
        <w:spacing w:line="360" w:lineRule="auto"/>
        <w:rPr>
          <w:rFonts w:asciiTheme="minorHAnsi" w:hAnsiTheme="minorHAnsi"/>
          <w:bCs/>
          <w:sz w:val="24"/>
        </w:rPr>
      </w:pPr>
    </w:p>
    <w:sectPr w:rsidR="007331DD" w:rsidRPr="006D0622" w:rsidSect="003C2A6A">
      <w:footerReference w:type="first" r:id="rId8"/>
      <w:pgSz w:w="12240" w:h="15840" w:code="1"/>
      <w:pgMar w:top="1440" w:right="1170" w:bottom="126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FD" w:rsidRDefault="00676EFD">
      <w:r>
        <w:separator/>
      </w:r>
    </w:p>
  </w:endnote>
  <w:endnote w:type="continuationSeparator" w:id="0">
    <w:p w:rsidR="00676EFD" w:rsidRDefault="0067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A8" w:rsidRDefault="00663AA8" w:rsidP="00963773">
    <w:pPr>
      <w:pStyle w:val="Footer"/>
    </w:pPr>
  </w:p>
  <w:p w:rsidR="00663AA8" w:rsidRDefault="00663AA8">
    <w:pPr>
      <w:pStyle w:val="Footer"/>
    </w:pPr>
  </w:p>
  <w:p w:rsidR="00663AA8" w:rsidRDefault="0066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FD" w:rsidRDefault="00676EFD">
      <w:r>
        <w:separator/>
      </w:r>
    </w:p>
  </w:footnote>
  <w:footnote w:type="continuationSeparator" w:id="0">
    <w:p w:rsidR="00676EFD" w:rsidRDefault="0067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FB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512A"/>
    <w:multiLevelType w:val="hybridMultilevel"/>
    <w:tmpl w:val="0D1E8F84"/>
    <w:lvl w:ilvl="0" w:tplc="5478F7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944"/>
    <w:multiLevelType w:val="hybridMultilevel"/>
    <w:tmpl w:val="CDB8A956"/>
    <w:lvl w:ilvl="0" w:tplc="53427F3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3E7049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18B9"/>
    <w:multiLevelType w:val="hybridMultilevel"/>
    <w:tmpl w:val="7F16ED6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8523AED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16F0"/>
    <w:multiLevelType w:val="hybridMultilevel"/>
    <w:tmpl w:val="DFB6FD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4028"/>
    <w:multiLevelType w:val="hybridMultilevel"/>
    <w:tmpl w:val="0DBE7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66295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EDC"/>
    <w:multiLevelType w:val="hybridMultilevel"/>
    <w:tmpl w:val="D988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DB6"/>
    <w:multiLevelType w:val="hybridMultilevel"/>
    <w:tmpl w:val="DCC02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3708"/>
    <w:multiLevelType w:val="hybridMultilevel"/>
    <w:tmpl w:val="E1F06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323B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48A2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E2FA3"/>
    <w:multiLevelType w:val="hybridMultilevel"/>
    <w:tmpl w:val="27D45144"/>
    <w:lvl w:ilvl="0" w:tplc="046604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CA85AD2"/>
    <w:multiLevelType w:val="hybridMultilevel"/>
    <w:tmpl w:val="C4EC30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64505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B35E1"/>
    <w:multiLevelType w:val="hybridMultilevel"/>
    <w:tmpl w:val="B518F3F0"/>
    <w:lvl w:ilvl="0" w:tplc="9CD64126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62EF5"/>
    <w:multiLevelType w:val="hybridMultilevel"/>
    <w:tmpl w:val="03E25F56"/>
    <w:lvl w:ilvl="0" w:tplc="5D32A706">
      <w:start w:val="2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17873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5060B"/>
    <w:multiLevelType w:val="hybridMultilevel"/>
    <w:tmpl w:val="1A4ADA7C"/>
    <w:lvl w:ilvl="0" w:tplc="53427F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B56C01"/>
    <w:multiLevelType w:val="hybridMultilevel"/>
    <w:tmpl w:val="491C3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122BBD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51C0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6"/>
  </w:num>
  <w:num w:numId="5">
    <w:abstractNumId w:val="8"/>
  </w:num>
  <w:num w:numId="6">
    <w:abstractNumId w:val="13"/>
  </w:num>
  <w:num w:numId="7">
    <w:abstractNumId w:val="23"/>
  </w:num>
  <w:num w:numId="8">
    <w:abstractNumId w:val="19"/>
  </w:num>
  <w:num w:numId="9">
    <w:abstractNumId w:val="22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14"/>
  </w:num>
  <w:num w:numId="18">
    <w:abstractNumId w:val="4"/>
  </w:num>
  <w:num w:numId="19">
    <w:abstractNumId w:val="1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E"/>
    <w:rsid w:val="00011A43"/>
    <w:rsid w:val="00015215"/>
    <w:rsid w:val="00045594"/>
    <w:rsid w:val="00092B3F"/>
    <w:rsid w:val="000A3DA0"/>
    <w:rsid w:val="000F54B9"/>
    <w:rsid w:val="0010637A"/>
    <w:rsid w:val="00121E2E"/>
    <w:rsid w:val="00125063"/>
    <w:rsid w:val="0014292B"/>
    <w:rsid w:val="00147EB8"/>
    <w:rsid w:val="001A0A75"/>
    <w:rsid w:val="001A47C0"/>
    <w:rsid w:val="001C15B2"/>
    <w:rsid w:val="001C2E52"/>
    <w:rsid w:val="00213B9B"/>
    <w:rsid w:val="002331D4"/>
    <w:rsid w:val="00235D1A"/>
    <w:rsid w:val="0026409F"/>
    <w:rsid w:val="0028271C"/>
    <w:rsid w:val="002905DA"/>
    <w:rsid w:val="002F3C8D"/>
    <w:rsid w:val="003378A4"/>
    <w:rsid w:val="00352985"/>
    <w:rsid w:val="00357A17"/>
    <w:rsid w:val="003633B5"/>
    <w:rsid w:val="00365B13"/>
    <w:rsid w:val="003C2A6A"/>
    <w:rsid w:val="00420391"/>
    <w:rsid w:val="00420BFC"/>
    <w:rsid w:val="00426FEB"/>
    <w:rsid w:val="004B3DEF"/>
    <w:rsid w:val="00507BFE"/>
    <w:rsid w:val="0054041B"/>
    <w:rsid w:val="00542661"/>
    <w:rsid w:val="00566078"/>
    <w:rsid w:val="00594739"/>
    <w:rsid w:val="005B5733"/>
    <w:rsid w:val="005C303D"/>
    <w:rsid w:val="005F1EC2"/>
    <w:rsid w:val="005F6B21"/>
    <w:rsid w:val="00606A89"/>
    <w:rsid w:val="006410B8"/>
    <w:rsid w:val="00663AA8"/>
    <w:rsid w:val="00676EFD"/>
    <w:rsid w:val="006A67DF"/>
    <w:rsid w:val="006B13BA"/>
    <w:rsid w:val="006C459F"/>
    <w:rsid w:val="006D0622"/>
    <w:rsid w:val="006F535A"/>
    <w:rsid w:val="00703CC9"/>
    <w:rsid w:val="007331DD"/>
    <w:rsid w:val="00741EF1"/>
    <w:rsid w:val="0074510F"/>
    <w:rsid w:val="00770F2B"/>
    <w:rsid w:val="00790D7F"/>
    <w:rsid w:val="007B49C8"/>
    <w:rsid w:val="00805EBB"/>
    <w:rsid w:val="008660E2"/>
    <w:rsid w:val="008733B3"/>
    <w:rsid w:val="00891665"/>
    <w:rsid w:val="008A7D2C"/>
    <w:rsid w:val="008B2709"/>
    <w:rsid w:val="008D5A5B"/>
    <w:rsid w:val="00910FD5"/>
    <w:rsid w:val="00916738"/>
    <w:rsid w:val="009562F1"/>
    <w:rsid w:val="00963773"/>
    <w:rsid w:val="009D0695"/>
    <w:rsid w:val="009D1EF6"/>
    <w:rsid w:val="00A00039"/>
    <w:rsid w:val="00A10DFC"/>
    <w:rsid w:val="00A65124"/>
    <w:rsid w:val="00A65606"/>
    <w:rsid w:val="00A67341"/>
    <w:rsid w:val="00A72800"/>
    <w:rsid w:val="00A76EB2"/>
    <w:rsid w:val="00AA6650"/>
    <w:rsid w:val="00AB7EEC"/>
    <w:rsid w:val="00AE27C8"/>
    <w:rsid w:val="00AE60F2"/>
    <w:rsid w:val="00B03A0F"/>
    <w:rsid w:val="00B34528"/>
    <w:rsid w:val="00B65856"/>
    <w:rsid w:val="00B82CBD"/>
    <w:rsid w:val="00B85B2C"/>
    <w:rsid w:val="00B91B4D"/>
    <w:rsid w:val="00B94E40"/>
    <w:rsid w:val="00BC1F24"/>
    <w:rsid w:val="00BD5E92"/>
    <w:rsid w:val="00C61ED0"/>
    <w:rsid w:val="00CC22F8"/>
    <w:rsid w:val="00D02140"/>
    <w:rsid w:val="00D035FC"/>
    <w:rsid w:val="00D1600C"/>
    <w:rsid w:val="00D3180F"/>
    <w:rsid w:val="00D84EA9"/>
    <w:rsid w:val="00D85815"/>
    <w:rsid w:val="00DA25DF"/>
    <w:rsid w:val="00DB0226"/>
    <w:rsid w:val="00DB1669"/>
    <w:rsid w:val="00DD1F4E"/>
    <w:rsid w:val="00DE5E7E"/>
    <w:rsid w:val="00E06038"/>
    <w:rsid w:val="00E40FB2"/>
    <w:rsid w:val="00E56AA0"/>
    <w:rsid w:val="00F31DD5"/>
    <w:rsid w:val="00F46B0C"/>
    <w:rsid w:val="00F543E8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5B55E"/>
  <w15:docId w15:val="{0CF3A62D-7F94-4038-BC54-BA62D75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348"/>
        <w:tab w:val="right" w:pos="9559"/>
      </w:tabs>
      <w:jc w:val="both"/>
    </w:pPr>
    <w:rPr>
      <w:rFonts w:ascii="Times New Roman" w:hAnsi="Times New Roman"/>
      <w:b/>
      <w:bCs/>
      <w:noProof w:val="0"/>
      <w:sz w:val="4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900"/>
        <w:tab w:val="left" w:pos="8820"/>
      </w:tabs>
      <w:ind w:left="1800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B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1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0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FD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florencio\Documents\CONTRACTS\DIESEL\ALL%20PLANTS\IFB%20GPA-008-18%20ULSD%20Supply%20(01Jul2018-30Jun2021)\SOLICITATION\VOLUME%20II-%20CONTRACT\SUPPLY%20&amp;amp;%20DELIVERY\Volume%20II%20(CONTRACT)_IFB%20GPA-008-18%20Supply%20%20Delivery%20draft%20v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AND ADDRESSES OF ALL INSURANCE COMPANIES</vt:lpstr>
    </vt:vector>
  </TitlesOfParts>
  <Company>Guam Power Authority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AND ADDRESSES OF ALL INSURANCE COMPANIES</dc:title>
  <dc:creator>Victoria K. Zialcita</dc:creator>
  <cp:lastModifiedBy>Patty B Camacho</cp:lastModifiedBy>
  <cp:revision>2</cp:revision>
  <cp:lastPrinted>2018-05-14T01:32:00Z</cp:lastPrinted>
  <dcterms:created xsi:type="dcterms:W3CDTF">2018-05-14T01:32:00Z</dcterms:created>
  <dcterms:modified xsi:type="dcterms:W3CDTF">2018-05-14T01:32:00Z</dcterms:modified>
</cp:coreProperties>
</file>